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69679C" w:rsidRDefault="004F30DC">
            <w:pPr>
              <w:pStyle w:val="Formal1"/>
              <w:spacing w:before="0" w:after="0"/>
              <w:rPr>
                <w:b/>
                <w:sz w:val="48"/>
              </w:rPr>
            </w:pPr>
            <w:bookmarkStart w:id="0" w:name="AgendaTitle"/>
            <w:bookmarkEnd w:id="0"/>
            <w:r>
              <w:rPr>
                <w:b/>
                <w:sz w:val="48"/>
              </w:rPr>
              <w:t xml:space="preserve">PPG </w:t>
            </w:r>
            <w:r w:rsidR="001C7E4E">
              <w:rPr>
                <w:b/>
                <w:sz w:val="48"/>
              </w:rPr>
              <w:t>Meeting</w:t>
            </w:r>
            <w:r>
              <w:rPr>
                <w:b/>
                <w:sz w:val="48"/>
              </w:rPr>
              <w:t xml:space="preserve"> Minutes</w:t>
            </w:r>
          </w:p>
          <w:p w:rsidR="0069679C" w:rsidRDefault="001C7E4E">
            <w:pPr>
              <w:pStyle w:val="Formal1"/>
              <w:spacing w:before="0" w:after="0"/>
              <w:rPr>
                <w:b/>
                <w:sz w:val="48"/>
              </w:rPr>
            </w:pPr>
            <w:r>
              <w:rPr>
                <w:b/>
                <w:sz w:val="48"/>
              </w:rPr>
              <w:t>19.03.18 4.00pm</w:t>
            </w:r>
          </w:p>
          <w:p w:rsidR="0069679C" w:rsidRDefault="0069679C">
            <w:pPr>
              <w:pStyle w:val="Formal1"/>
              <w:spacing w:before="0" w:after="0"/>
              <w:rPr>
                <w:b/>
                <w:sz w:val="28"/>
              </w:rPr>
            </w:pP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bookmarkStart w:id="1" w:name="_GoBack"/>
            <w:bookmarkEnd w:id="1"/>
          </w:p>
        </w:tc>
      </w:tr>
      <w:tr w:rsidR="0069679C">
        <w:tc>
          <w:tcPr>
            <w:tcW w:w="2610" w:type="dxa"/>
          </w:tcPr>
          <w:p w:rsidR="0069679C" w:rsidRDefault="0069679C">
            <w:pPr>
              <w:pStyle w:val="Formal2"/>
            </w:pPr>
            <w:bookmarkStart w:id="2" w:name="Names" w:colFirst="0" w:colLast="4"/>
            <w:r>
              <w:t xml:space="preserve">Meeting called by: </w:t>
            </w:r>
          </w:p>
          <w:p w:rsidR="0069679C" w:rsidRDefault="001C7E4E">
            <w:pPr>
              <w:pStyle w:val="Formal2"/>
            </w:pPr>
            <w:r>
              <w:t>Ann-Marie Rose</w:t>
            </w:r>
          </w:p>
        </w:tc>
        <w:tc>
          <w:tcPr>
            <w:tcW w:w="2610" w:type="dxa"/>
          </w:tcPr>
          <w:p w:rsidR="0069679C" w:rsidRDefault="0069679C">
            <w:pPr>
              <w:pStyle w:val="Formal1"/>
            </w:pPr>
          </w:p>
        </w:tc>
        <w:tc>
          <w:tcPr>
            <w:tcW w:w="2610" w:type="dxa"/>
          </w:tcPr>
          <w:p w:rsidR="0069679C" w:rsidRDefault="00F83FA5">
            <w:pPr>
              <w:pStyle w:val="Formal2"/>
            </w:pPr>
            <w:r>
              <w:t xml:space="preserve">Note taker: </w:t>
            </w:r>
            <w:r w:rsidR="001C7E4E">
              <w:t>Ann-Marie Rose</w:t>
            </w: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2"/>
      <w:tr w:rsidR="0069679C">
        <w:tc>
          <w:tcPr>
            <w:tcW w:w="10440" w:type="dxa"/>
            <w:gridSpan w:val="4"/>
          </w:tcPr>
          <w:p w:rsidR="0069679C" w:rsidRDefault="0069679C">
            <w:pPr>
              <w:pStyle w:val="Formal1"/>
            </w:pPr>
          </w:p>
        </w:tc>
      </w:tr>
      <w:tr w:rsidR="0069679C">
        <w:tc>
          <w:tcPr>
            <w:tcW w:w="2610" w:type="dxa"/>
          </w:tcPr>
          <w:p w:rsidR="0069679C" w:rsidRDefault="0069679C">
            <w:pPr>
              <w:pStyle w:val="Formal2"/>
            </w:pPr>
            <w:bookmarkStart w:id="3" w:name="Attendees" w:colFirst="0" w:colLast="2"/>
            <w:r>
              <w:t>Attendees:</w:t>
            </w:r>
          </w:p>
          <w:p w:rsidR="001C7E4E" w:rsidRDefault="001C7E4E">
            <w:pPr>
              <w:pStyle w:val="Formal2"/>
            </w:pPr>
            <w:r>
              <w:t>Ann-Marie Rose</w:t>
            </w:r>
          </w:p>
          <w:p w:rsidR="001C7E4E" w:rsidRDefault="001C7E4E">
            <w:pPr>
              <w:pStyle w:val="Formal2"/>
            </w:pPr>
            <w:r>
              <w:t xml:space="preserve">Razia </w:t>
            </w:r>
            <w:r w:rsidR="004E6AE1">
              <w:t>Bibi</w:t>
            </w:r>
          </w:p>
          <w:p w:rsidR="001C7E4E" w:rsidRDefault="001C7E4E">
            <w:pPr>
              <w:pStyle w:val="Formal2"/>
            </w:pPr>
            <w:r>
              <w:t xml:space="preserve">Mr </w:t>
            </w:r>
            <w:r w:rsidR="004E6AE1">
              <w:t>Keith</w:t>
            </w:r>
            <w:r>
              <w:t xml:space="preserve"> hunter</w:t>
            </w:r>
          </w:p>
          <w:p w:rsidR="001C7E4E" w:rsidRDefault="001C7E4E">
            <w:pPr>
              <w:pStyle w:val="Formal2"/>
            </w:pPr>
          </w:p>
          <w:p w:rsidR="001C7E4E" w:rsidRDefault="001C7E4E">
            <w:pPr>
              <w:pStyle w:val="Formal2"/>
            </w:pPr>
            <w:r>
              <w:t>Apologise  Sent</w:t>
            </w:r>
          </w:p>
          <w:p w:rsidR="001C7E4E" w:rsidRDefault="001C7E4E">
            <w:pPr>
              <w:pStyle w:val="Formal2"/>
            </w:pPr>
            <w:r>
              <w:t>Wendy Taylor (Chair)</w:t>
            </w:r>
          </w:p>
          <w:p w:rsidR="001C7E4E" w:rsidRDefault="001C7E4E">
            <w:pPr>
              <w:pStyle w:val="Formal2"/>
            </w:pPr>
            <w:r>
              <w:t>Pauline Dooley</w:t>
            </w:r>
          </w:p>
          <w:p w:rsidR="001C7E4E" w:rsidRDefault="001C7E4E">
            <w:pPr>
              <w:pStyle w:val="Formal2"/>
            </w:pPr>
            <w:r>
              <w:t>S Kauser</w:t>
            </w:r>
          </w:p>
          <w:p w:rsidR="0069679C" w:rsidRDefault="0069679C">
            <w:pPr>
              <w:pStyle w:val="Formal2"/>
            </w:pPr>
          </w:p>
          <w:p w:rsidR="0069679C" w:rsidRDefault="0069679C">
            <w:pPr>
              <w:pStyle w:val="Formal2"/>
            </w:pPr>
          </w:p>
        </w:tc>
        <w:tc>
          <w:tcPr>
            <w:tcW w:w="7830" w:type="dxa"/>
            <w:gridSpan w:val="3"/>
          </w:tcPr>
          <w:p w:rsidR="0069679C" w:rsidRDefault="0069679C">
            <w:pPr>
              <w:pStyle w:val="Formal1"/>
            </w:pPr>
          </w:p>
          <w:p w:rsidR="0069679C" w:rsidRDefault="0069679C">
            <w:pPr>
              <w:pStyle w:val="Formal1"/>
            </w:pPr>
          </w:p>
        </w:tc>
      </w:tr>
      <w:bookmarkEnd w:id="3"/>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Pr="001C7E4E" w:rsidRDefault="001C7E4E" w:rsidP="001C7E4E">
            <w:pPr>
              <w:pStyle w:val="Formal1"/>
              <w:spacing w:before="120" w:after="120"/>
              <w:rPr>
                <w:b/>
                <w:szCs w:val="24"/>
              </w:rPr>
            </w:pPr>
            <w:r w:rsidRPr="001C7E4E">
              <w:rPr>
                <w:b/>
                <w:szCs w:val="24"/>
              </w:rPr>
              <w:t>This is the last meeting for 2017/18</w:t>
            </w:r>
          </w:p>
          <w:p w:rsidR="001C7E4E" w:rsidRPr="001C7E4E" w:rsidRDefault="001C7E4E" w:rsidP="001C7E4E">
            <w:pPr>
              <w:pStyle w:val="Formal1"/>
              <w:spacing w:before="120" w:after="120"/>
              <w:rPr>
                <w:b/>
                <w:szCs w:val="24"/>
              </w:rPr>
            </w:pPr>
            <w:r w:rsidRPr="001C7E4E">
              <w:rPr>
                <w:b/>
                <w:szCs w:val="24"/>
              </w:rPr>
              <w:t xml:space="preserve">Discussed the following completed templates and noted ideas and suggestions to be input for this year and the implement next year. The Practice has worked well collaboratively with other practices and outside agencies and health organisations this year. Mr hunter commented on how well the Summer Event/Fun Day went he said he really enjoyed it, well organised and looks forward to this </w:t>
            </w:r>
            <w:r w:rsidR="004E6AE1" w:rsidRPr="001C7E4E">
              <w:rPr>
                <w:b/>
                <w:szCs w:val="24"/>
              </w:rPr>
              <w:t>year’s</w:t>
            </w:r>
            <w:r w:rsidRPr="001C7E4E">
              <w:rPr>
                <w:b/>
                <w:szCs w:val="24"/>
              </w:rPr>
              <w:t xml:space="preserve"> events.</w:t>
            </w:r>
          </w:p>
          <w:p w:rsidR="001C7E4E" w:rsidRPr="001C7E4E" w:rsidRDefault="001C7E4E" w:rsidP="001C7E4E">
            <w:pPr>
              <w:pStyle w:val="Formal1"/>
              <w:spacing w:before="120" w:after="120"/>
              <w:rPr>
                <w:b/>
                <w:szCs w:val="24"/>
              </w:rPr>
            </w:pPr>
            <w:r w:rsidRPr="001C7E4E">
              <w:rPr>
                <w:b/>
                <w:szCs w:val="24"/>
              </w:rPr>
              <w:t>Access template – handed out</w:t>
            </w:r>
          </w:p>
          <w:p w:rsidR="001C7E4E" w:rsidRPr="001C7E4E" w:rsidRDefault="001C7E4E" w:rsidP="001C7E4E">
            <w:pPr>
              <w:pStyle w:val="Formal1"/>
              <w:spacing w:before="120" w:after="120"/>
              <w:rPr>
                <w:b/>
                <w:szCs w:val="24"/>
              </w:rPr>
            </w:pPr>
            <w:r w:rsidRPr="001C7E4E">
              <w:rPr>
                <w:b/>
                <w:szCs w:val="24"/>
              </w:rPr>
              <w:t>Demand template – handed out</w:t>
            </w:r>
          </w:p>
          <w:p w:rsidR="001C7E4E" w:rsidRPr="001C7E4E" w:rsidRDefault="001C7E4E" w:rsidP="001C7E4E">
            <w:pPr>
              <w:pStyle w:val="Formal1"/>
              <w:spacing w:before="120" w:after="120"/>
              <w:rPr>
                <w:b/>
                <w:szCs w:val="24"/>
              </w:rPr>
            </w:pPr>
            <w:r w:rsidRPr="001C7E4E">
              <w:rPr>
                <w:b/>
                <w:szCs w:val="24"/>
              </w:rPr>
              <w:t>Patient Engagement template – handed out</w:t>
            </w:r>
          </w:p>
          <w:p w:rsidR="001C7E4E" w:rsidRPr="001C7E4E" w:rsidRDefault="001C7E4E" w:rsidP="001C7E4E">
            <w:pPr>
              <w:pStyle w:val="Formal1"/>
              <w:spacing w:before="120" w:after="120"/>
              <w:rPr>
                <w:b/>
                <w:szCs w:val="24"/>
              </w:rPr>
            </w:pPr>
            <w:r w:rsidRPr="001C7E4E">
              <w:rPr>
                <w:b/>
                <w:szCs w:val="24"/>
              </w:rPr>
              <w:t>Mr hunter signed all three of the templates off as our Chair Wendy Taylor is unable to attend the meeting she has just started a new job and can’t get in at the moment. She still wishes to be chair and be part of the PPG for 2018/19</w:t>
            </w:r>
          </w:p>
          <w:p w:rsidR="001C7E4E" w:rsidRPr="001C7E4E" w:rsidRDefault="001C7E4E" w:rsidP="001C7E4E">
            <w:pPr>
              <w:pStyle w:val="Formal1"/>
              <w:spacing w:before="120" w:after="120"/>
              <w:rPr>
                <w:b/>
                <w:szCs w:val="24"/>
              </w:rPr>
            </w:pPr>
          </w:p>
          <w:p w:rsidR="001C7E4E" w:rsidRPr="001C7E4E" w:rsidRDefault="001C7E4E" w:rsidP="001C7E4E">
            <w:pPr>
              <w:pStyle w:val="Formal1"/>
              <w:spacing w:before="120" w:after="120"/>
              <w:rPr>
                <w:b/>
                <w:szCs w:val="24"/>
              </w:rPr>
            </w:pPr>
            <w:r w:rsidRPr="001C7E4E">
              <w:rPr>
                <w:b/>
                <w:szCs w:val="24"/>
              </w:rPr>
              <w:lastRenderedPageBreak/>
              <w:t>Other Topics:</w:t>
            </w:r>
          </w:p>
          <w:p w:rsidR="001C7E4E" w:rsidRPr="001C7E4E" w:rsidRDefault="001C7E4E" w:rsidP="001C7E4E">
            <w:pPr>
              <w:pStyle w:val="Formal1"/>
              <w:spacing w:before="120" w:after="120"/>
              <w:rPr>
                <w:b/>
                <w:szCs w:val="24"/>
              </w:rPr>
            </w:pPr>
            <w:r w:rsidRPr="001C7E4E">
              <w:rPr>
                <w:b/>
                <w:szCs w:val="24"/>
              </w:rPr>
              <w:t xml:space="preserve">NHS GP </w:t>
            </w:r>
            <w:r w:rsidR="004E6AE1">
              <w:rPr>
                <w:b/>
                <w:szCs w:val="24"/>
              </w:rPr>
              <w:t>Su</w:t>
            </w:r>
            <w:r w:rsidRPr="001C7E4E">
              <w:rPr>
                <w:b/>
                <w:szCs w:val="24"/>
              </w:rPr>
              <w:t>rvey</w:t>
            </w:r>
            <w:r w:rsidR="004E6AE1">
              <w:rPr>
                <w:b/>
                <w:szCs w:val="24"/>
              </w:rPr>
              <w:t>- All staff at all times promote</w:t>
            </w:r>
          </w:p>
          <w:p w:rsidR="001C7E4E" w:rsidRDefault="001C7E4E" w:rsidP="001C7E4E">
            <w:pPr>
              <w:pStyle w:val="Formal1"/>
              <w:spacing w:before="120" w:after="120"/>
              <w:rPr>
                <w:b/>
                <w:szCs w:val="24"/>
              </w:rPr>
            </w:pPr>
            <w:r w:rsidRPr="001C7E4E">
              <w:rPr>
                <w:b/>
                <w:szCs w:val="24"/>
              </w:rPr>
              <w:t>FFT</w:t>
            </w:r>
            <w:r w:rsidR="004E6AE1">
              <w:rPr>
                <w:b/>
                <w:szCs w:val="24"/>
              </w:rPr>
              <w:t xml:space="preserve"> – </w:t>
            </w:r>
            <w:r w:rsidR="004E6AE1" w:rsidRPr="004E6AE1">
              <w:rPr>
                <w:szCs w:val="24"/>
              </w:rPr>
              <w:t>All staff at all times promote – Mr hunter said he gets fed up of being asked to complete these surveys.</w:t>
            </w:r>
            <w:r w:rsidR="004E6AE1">
              <w:rPr>
                <w:szCs w:val="24"/>
              </w:rPr>
              <w:t xml:space="preserve"> PM explained we need to use these tools to collate patient feedback to improve on our services.</w:t>
            </w:r>
          </w:p>
          <w:p w:rsidR="001C7E4E" w:rsidRDefault="001C7E4E" w:rsidP="001C7E4E">
            <w:pPr>
              <w:pStyle w:val="Formal1"/>
              <w:spacing w:before="120" w:after="120"/>
              <w:rPr>
                <w:szCs w:val="24"/>
              </w:rPr>
            </w:pPr>
            <w:r>
              <w:rPr>
                <w:b/>
                <w:szCs w:val="24"/>
              </w:rPr>
              <w:t xml:space="preserve">NDPP – </w:t>
            </w:r>
            <w:r w:rsidRPr="004E6AE1">
              <w:rPr>
                <w:szCs w:val="24"/>
              </w:rPr>
              <w:t>diabetes – the practice continues to work on all areas of diabetes and prevention</w:t>
            </w:r>
          </w:p>
          <w:p w:rsidR="004E6AE1" w:rsidRDefault="004E6AE1" w:rsidP="001C7E4E">
            <w:pPr>
              <w:pStyle w:val="Formal1"/>
              <w:spacing w:before="120" w:after="120"/>
              <w:rPr>
                <w:b/>
                <w:szCs w:val="24"/>
              </w:rPr>
            </w:pPr>
            <w:r w:rsidRPr="004E6AE1">
              <w:rPr>
                <w:b/>
                <w:szCs w:val="24"/>
              </w:rPr>
              <w:t>Self-Care Station</w:t>
            </w:r>
          </w:p>
          <w:p w:rsidR="004E6AE1" w:rsidRPr="004E6AE1" w:rsidRDefault="004E6AE1" w:rsidP="001C7E4E">
            <w:pPr>
              <w:pStyle w:val="Formal1"/>
              <w:spacing w:before="120" w:after="120"/>
              <w:rPr>
                <w:szCs w:val="24"/>
              </w:rPr>
            </w:pPr>
            <w:r w:rsidRPr="004E6AE1">
              <w:rPr>
                <w:szCs w:val="24"/>
              </w:rPr>
              <w:t>The Practice has had a set back with the Self Care station as the whole desk of information and the Practice Folder has gone missing from the waiting room, the desk where i</w:t>
            </w:r>
            <w:r>
              <w:rPr>
                <w:szCs w:val="24"/>
              </w:rPr>
              <w:t>t was stationed was fully funct</w:t>
            </w:r>
            <w:r w:rsidRPr="004E6AE1">
              <w:rPr>
                <w:szCs w:val="24"/>
              </w:rPr>
              <w:t>ional one day and the next had been c</w:t>
            </w:r>
            <w:r>
              <w:rPr>
                <w:szCs w:val="24"/>
              </w:rPr>
              <w:t>leared of everything. Practice M</w:t>
            </w:r>
            <w:r w:rsidRPr="004E6AE1">
              <w:rPr>
                <w:szCs w:val="24"/>
              </w:rPr>
              <w:t>anager asked around the building and other practices if they had seen anyone remove all this information but no one had. Th</w:t>
            </w:r>
            <w:r>
              <w:rPr>
                <w:szCs w:val="24"/>
              </w:rPr>
              <w:t>e Pra</w:t>
            </w:r>
            <w:r w:rsidRPr="004E6AE1">
              <w:rPr>
                <w:szCs w:val="24"/>
              </w:rPr>
              <w:t>ctice will build the Self Care Station again as it was being used by patients and was really helpful for staff to refer patients to.</w:t>
            </w:r>
          </w:p>
          <w:p w:rsidR="001C7E4E" w:rsidRPr="001C7E4E" w:rsidRDefault="001C7E4E" w:rsidP="001C7E4E">
            <w:pPr>
              <w:pStyle w:val="Formal1"/>
              <w:spacing w:before="120" w:after="120"/>
              <w:rPr>
                <w:b/>
                <w:szCs w:val="24"/>
              </w:rPr>
            </w:pPr>
          </w:p>
          <w:p w:rsidR="001C7E4E" w:rsidRPr="001C7E4E" w:rsidRDefault="001C7E4E" w:rsidP="001C7E4E">
            <w:pPr>
              <w:pStyle w:val="Formal1"/>
              <w:spacing w:before="120" w:after="120"/>
              <w:rPr>
                <w:b/>
                <w:szCs w:val="24"/>
              </w:rPr>
            </w:pPr>
            <w:r w:rsidRPr="001C7E4E">
              <w:rPr>
                <w:b/>
                <w:szCs w:val="24"/>
              </w:rPr>
              <w:t>Other business:</w:t>
            </w:r>
          </w:p>
          <w:p w:rsidR="001C7E4E" w:rsidRDefault="001C7E4E" w:rsidP="001C7E4E">
            <w:pPr>
              <w:pStyle w:val="Formal1"/>
              <w:spacing w:before="120" w:after="120"/>
              <w:rPr>
                <w:szCs w:val="24"/>
              </w:rPr>
            </w:pPr>
            <w:r w:rsidRPr="001C7E4E">
              <w:rPr>
                <w:szCs w:val="24"/>
              </w:rPr>
              <w:t xml:space="preserve">The car park at barkerend health centre is being updated and a fence is being put round the perimeter, the car park will only be open during health centre times, the security man will open and lock it. This will stop residents parking </w:t>
            </w:r>
            <w:r w:rsidR="004E6AE1" w:rsidRPr="001C7E4E">
              <w:rPr>
                <w:szCs w:val="24"/>
              </w:rPr>
              <w:t>overnight</w:t>
            </w:r>
            <w:r w:rsidRPr="001C7E4E">
              <w:rPr>
                <w:szCs w:val="24"/>
              </w:rPr>
              <w:t xml:space="preserve"> and leaving their cars for long periods of time. They will be locked in if they are there when the security man locks the gates. Notices have been put up around the health centre </w:t>
            </w:r>
            <w:r w:rsidR="004E6AE1" w:rsidRPr="001C7E4E">
              <w:rPr>
                <w:szCs w:val="24"/>
              </w:rPr>
              <w:t>informing</w:t>
            </w:r>
            <w:r w:rsidRPr="001C7E4E">
              <w:rPr>
                <w:szCs w:val="24"/>
              </w:rPr>
              <w:t xml:space="preserve"> patients and residents have been informed by the NHS that changes are happening.</w:t>
            </w:r>
          </w:p>
          <w:p w:rsidR="001C7E4E" w:rsidRDefault="001C7E4E" w:rsidP="001C7E4E">
            <w:pPr>
              <w:pStyle w:val="Formal1"/>
              <w:spacing w:before="120" w:after="120"/>
              <w:rPr>
                <w:szCs w:val="24"/>
              </w:rPr>
            </w:pPr>
            <w:r>
              <w:rPr>
                <w:szCs w:val="24"/>
              </w:rPr>
              <w:t xml:space="preserve">The work will take 6 weeks to complete and it will be difficult parking during </w:t>
            </w:r>
            <w:r w:rsidR="004E6AE1">
              <w:rPr>
                <w:szCs w:val="24"/>
              </w:rPr>
              <w:t>that</w:t>
            </w:r>
            <w:r>
              <w:rPr>
                <w:szCs w:val="24"/>
              </w:rPr>
              <w:t xml:space="preserve"> time. </w:t>
            </w:r>
            <w:r w:rsidR="004E6AE1">
              <w:rPr>
                <w:szCs w:val="24"/>
              </w:rPr>
              <w:t>Segments</w:t>
            </w:r>
            <w:r>
              <w:rPr>
                <w:szCs w:val="24"/>
              </w:rPr>
              <w:t xml:space="preserve"> of the car park are being done at one time so there will still be some parking.</w:t>
            </w:r>
          </w:p>
          <w:p w:rsidR="004E6AE1" w:rsidRPr="001C7E4E" w:rsidRDefault="004E6AE1" w:rsidP="001C7E4E">
            <w:pPr>
              <w:pStyle w:val="Formal1"/>
              <w:spacing w:before="120" w:after="120"/>
              <w:rPr>
                <w:szCs w:val="24"/>
              </w:rPr>
            </w:pPr>
            <w:r>
              <w:rPr>
                <w:szCs w:val="24"/>
              </w:rPr>
              <w:t>Mr Hunter said that new roadworks are starting on Killinghall road so this will cause some delays in the area.</w:t>
            </w:r>
          </w:p>
        </w:tc>
      </w:tr>
      <w:tr w:rsidR="0069679C">
        <w:tc>
          <w:tcPr>
            <w:tcW w:w="10440" w:type="dxa"/>
            <w:gridSpan w:val="4"/>
            <w:tcBorders>
              <w:left w:val="single" w:sz="6" w:space="0" w:color="auto"/>
              <w:right w:val="single" w:sz="6" w:space="0" w:color="auto"/>
            </w:tcBorders>
          </w:tcPr>
          <w:p w:rsidR="0069679C" w:rsidRDefault="0069679C">
            <w:pPr>
              <w:pStyle w:val="Formal1"/>
            </w:pPr>
          </w:p>
          <w:p w:rsidR="004E6AE1" w:rsidRDefault="004E6AE1">
            <w:pPr>
              <w:pStyle w:val="Formal1"/>
            </w:pPr>
            <w:r>
              <w:t>The minutes of this meeting will be sent out the other members of the PPG and will be displayed on our website</w:t>
            </w:r>
          </w:p>
        </w:tc>
      </w:tr>
      <w:tr w:rsidR="0069679C">
        <w:tc>
          <w:tcPr>
            <w:tcW w:w="5220"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286E7C">
        <w:tc>
          <w:tcPr>
            <w:tcW w:w="5220"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tc>
          <w:tcPr>
            <w:tcW w:w="5220"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tc>
          <w:tcPr>
            <w:tcW w:w="5220"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tc>
          <w:tcPr>
            <w:tcW w:w="5220" w:type="dxa"/>
            <w:gridSpan w:val="2"/>
            <w:tcBorders>
              <w:left w:val="single" w:sz="6" w:space="0" w:color="auto"/>
            </w:tcBorders>
          </w:tcPr>
          <w:p w:rsidR="00286E7C" w:rsidRDefault="00286E7C">
            <w:pPr>
              <w:pStyle w:val="Formal1"/>
            </w:pPr>
          </w:p>
        </w:tc>
        <w:tc>
          <w:tcPr>
            <w:tcW w:w="2610" w:type="dxa"/>
          </w:tcPr>
          <w:p w:rsidR="00286E7C" w:rsidRDefault="00286E7C">
            <w:pPr>
              <w:pStyle w:val="Formal1"/>
            </w:pPr>
          </w:p>
        </w:tc>
        <w:tc>
          <w:tcPr>
            <w:tcW w:w="2610" w:type="dxa"/>
            <w:tcBorders>
              <w:right w:val="single" w:sz="6" w:space="0" w:color="auto"/>
            </w:tcBorders>
          </w:tcPr>
          <w:p w:rsidR="00286E7C" w:rsidRDefault="00286E7C">
            <w:pPr>
              <w:pStyle w:val="Formal1"/>
            </w:pPr>
          </w:p>
        </w:tc>
      </w:tr>
      <w:tr w:rsidR="00286E7C">
        <w:tc>
          <w:tcPr>
            <w:tcW w:w="10440" w:type="dxa"/>
            <w:gridSpan w:val="4"/>
            <w:tcBorders>
              <w:left w:val="single" w:sz="6" w:space="0" w:color="auto"/>
              <w:right w:val="single" w:sz="6" w:space="0" w:color="auto"/>
            </w:tcBorders>
          </w:tcPr>
          <w:p w:rsidR="00286E7C" w:rsidRDefault="00286E7C">
            <w:pPr>
              <w:pStyle w:val="Formal1"/>
            </w:pPr>
          </w:p>
        </w:tc>
      </w:tr>
      <w:tr w:rsidR="00286E7C">
        <w:tc>
          <w:tcPr>
            <w:tcW w:w="10440" w:type="dxa"/>
            <w:gridSpan w:val="4"/>
            <w:tcBorders>
              <w:top w:val="single" w:sz="6" w:space="0" w:color="auto"/>
              <w:bottom w:val="single" w:sz="6" w:space="0" w:color="auto"/>
            </w:tcBorders>
          </w:tcPr>
          <w:p w:rsidR="00286E7C" w:rsidRDefault="00286E7C">
            <w:pPr>
              <w:pStyle w:val="Formal1"/>
              <w:jc w:val="center"/>
              <w:rPr>
                <w:b/>
                <w:sz w:val="32"/>
              </w:rPr>
            </w:pPr>
            <w:bookmarkStart w:id="4" w:name="AdditionalInformation"/>
            <w:bookmarkEnd w:id="4"/>
            <w:r>
              <w:rPr>
                <w:b/>
                <w:sz w:val="32"/>
              </w:rPr>
              <w:t>Other Information</w:t>
            </w:r>
          </w:p>
        </w:tc>
      </w:tr>
    </w:tbl>
    <w:p w:rsidR="0069679C" w:rsidRDefault="0069679C"/>
    <w:p w:rsidR="0069679C" w:rsidRDefault="0069679C">
      <w:r>
        <w:br w:type="page"/>
      </w:r>
    </w:p>
    <w:tbl>
      <w:tblPr>
        <w:tblW w:w="0" w:type="auto"/>
        <w:tblLayout w:type="fixed"/>
        <w:tblLook w:val="0000" w:firstRow="0" w:lastRow="0" w:firstColumn="0" w:lastColumn="0" w:noHBand="0" w:noVBand="0"/>
      </w:tblPr>
      <w:tblGrid>
        <w:gridCol w:w="342"/>
        <w:gridCol w:w="2268"/>
        <w:gridCol w:w="2610"/>
        <w:gridCol w:w="1432"/>
        <w:gridCol w:w="1178"/>
        <w:gridCol w:w="1346"/>
        <w:gridCol w:w="1264"/>
      </w:tblGrid>
      <w:tr w:rsidR="0069679C">
        <w:tc>
          <w:tcPr>
            <w:tcW w:w="2610" w:type="dxa"/>
            <w:gridSpan w:val="2"/>
          </w:tcPr>
          <w:p w:rsidR="0069679C" w:rsidRDefault="00F83FA5">
            <w:pPr>
              <w:pStyle w:val="Formal1"/>
            </w:pPr>
            <w:bookmarkStart w:id="5" w:name="MinuteHeading"/>
            <w:bookmarkEnd w:id="5"/>
            <w:r>
              <w:rPr>
                <w:noProof/>
                <w:lang w:eastAsia="en-GB"/>
              </w:rPr>
              <w:lastRenderedPageBreak/>
              <w:drawing>
                <wp:inline distT="0" distB="0" distL="0" distR="0">
                  <wp:extent cx="1485900" cy="1036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5"/>
          </w:tcPr>
          <w:p w:rsidR="0069679C" w:rsidRDefault="0069679C">
            <w:pPr>
              <w:pStyle w:val="Formal1"/>
              <w:spacing w:before="0" w:after="0"/>
              <w:rPr>
                <w:b/>
                <w:sz w:val="48"/>
              </w:rPr>
            </w:pPr>
            <w:r>
              <w:rPr>
                <w:b/>
                <w:sz w:val="48"/>
              </w:rPr>
              <w:t>Clinical Meeting</w:t>
            </w:r>
          </w:p>
          <w:p w:rsidR="0069679C" w:rsidRDefault="0069679C">
            <w:pPr>
              <w:pStyle w:val="Formal1"/>
              <w:spacing w:before="0" w:after="0"/>
              <w:rPr>
                <w:b/>
                <w:sz w:val="48"/>
              </w:rPr>
            </w:pP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7"/>
            <w:tcBorders>
              <w:bottom w:val="single" w:sz="18" w:space="0" w:color="auto"/>
            </w:tcBorders>
          </w:tcPr>
          <w:p w:rsidR="0069679C" w:rsidRDefault="0069679C">
            <w:pPr>
              <w:pStyle w:val="Formal1"/>
              <w:rPr>
                <w:sz w:val="8"/>
              </w:rPr>
            </w:pPr>
          </w:p>
        </w:tc>
      </w:tr>
      <w:tr w:rsidR="0069679C">
        <w:tc>
          <w:tcPr>
            <w:tcW w:w="2610" w:type="dxa"/>
            <w:gridSpan w:val="2"/>
          </w:tcPr>
          <w:p w:rsidR="0069679C" w:rsidRDefault="0069679C">
            <w:pPr>
              <w:pStyle w:val="Formal2"/>
            </w:pPr>
            <w:r>
              <w:t>Meeting called by:</w:t>
            </w:r>
            <w:r w:rsidR="00E9085B">
              <w:t xml:space="preserve"> </w:t>
            </w:r>
          </w:p>
        </w:tc>
        <w:tc>
          <w:tcPr>
            <w:tcW w:w="2610" w:type="dxa"/>
          </w:tcPr>
          <w:p w:rsidR="0069679C" w:rsidRDefault="0069679C">
            <w:pPr>
              <w:pStyle w:val="Formal1"/>
            </w:pPr>
          </w:p>
        </w:tc>
        <w:tc>
          <w:tcPr>
            <w:tcW w:w="2610" w:type="dxa"/>
            <w:gridSpan w:val="2"/>
          </w:tcPr>
          <w:p w:rsidR="0069679C" w:rsidRDefault="0069679C" w:rsidP="00F83FA5">
            <w:pPr>
              <w:pStyle w:val="Formal2"/>
            </w:pPr>
            <w:r>
              <w:t>Note taker</w:t>
            </w:r>
          </w:p>
        </w:tc>
        <w:tc>
          <w:tcPr>
            <w:tcW w:w="2610" w:type="dxa"/>
            <w:gridSpan w:val="2"/>
          </w:tcPr>
          <w:p w:rsidR="0069679C" w:rsidRDefault="0069679C">
            <w:pPr>
              <w:pStyle w:val="Formal1"/>
            </w:pPr>
          </w:p>
        </w:tc>
      </w:tr>
      <w:tr w:rsidR="0069679C">
        <w:tc>
          <w:tcPr>
            <w:tcW w:w="2610" w:type="dxa"/>
            <w:gridSpan w:val="2"/>
          </w:tcPr>
          <w:p w:rsidR="00E9085B" w:rsidRDefault="00E9085B">
            <w:pPr>
              <w:pStyle w:val="Formal2"/>
            </w:pPr>
          </w:p>
        </w:tc>
        <w:tc>
          <w:tcPr>
            <w:tcW w:w="2610" w:type="dxa"/>
          </w:tcPr>
          <w:p w:rsidR="0069679C" w:rsidRDefault="0069679C">
            <w:pPr>
              <w:pStyle w:val="Formal1"/>
            </w:pPr>
          </w:p>
        </w:tc>
        <w:tc>
          <w:tcPr>
            <w:tcW w:w="2610" w:type="dxa"/>
            <w:gridSpan w:val="2"/>
          </w:tcPr>
          <w:p w:rsidR="0069679C" w:rsidRDefault="0069679C">
            <w:pPr>
              <w:pStyle w:val="Formal2"/>
            </w:pPr>
          </w:p>
        </w:tc>
        <w:tc>
          <w:tcPr>
            <w:tcW w:w="2610" w:type="dxa"/>
            <w:gridSpan w:val="2"/>
          </w:tcPr>
          <w:p w:rsidR="0069679C" w:rsidRDefault="0069679C">
            <w:pPr>
              <w:pStyle w:val="Formal1"/>
            </w:pPr>
          </w:p>
        </w:tc>
      </w:tr>
      <w:tr w:rsidR="0069679C">
        <w:tc>
          <w:tcPr>
            <w:tcW w:w="10440" w:type="dxa"/>
            <w:gridSpan w:val="7"/>
          </w:tcPr>
          <w:p w:rsidR="0069679C" w:rsidRDefault="0069679C">
            <w:pPr>
              <w:pStyle w:val="Formal1"/>
            </w:pPr>
          </w:p>
        </w:tc>
      </w:tr>
      <w:tr w:rsidR="0069679C">
        <w:tc>
          <w:tcPr>
            <w:tcW w:w="2610" w:type="dxa"/>
            <w:gridSpan w:val="2"/>
          </w:tcPr>
          <w:p w:rsidR="00E9085B" w:rsidRDefault="0069679C" w:rsidP="00F83FA5">
            <w:pPr>
              <w:pStyle w:val="Formal2"/>
            </w:pPr>
            <w:r>
              <w:t>Attendees:</w:t>
            </w:r>
          </w:p>
        </w:tc>
        <w:tc>
          <w:tcPr>
            <w:tcW w:w="7830" w:type="dxa"/>
            <w:gridSpan w:val="5"/>
          </w:tcPr>
          <w:p w:rsidR="0069679C" w:rsidRDefault="0069679C">
            <w:pPr>
              <w:pStyle w:val="Formal1"/>
            </w:pPr>
          </w:p>
        </w:tc>
      </w:tr>
      <w:tr w:rsidR="0069679C">
        <w:tc>
          <w:tcPr>
            <w:tcW w:w="10440" w:type="dxa"/>
            <w:gridSpan w:val="7"/>
          </w:tcPr>
          <w:p w:rsidR="0069679C" w:rsidRDefault="0069679C">
            <w:pPr>
              <w:pStyle w:val="Formal1"/>
              <w:rPr>
                <w:sz w:val="16"/>
              </w:rPr>
            </w:pPr>
          </w:p>
        </w:tc>
      </w:tr>
      <w:tr w:rsidR="0069679C">
        <w:tc>
          <w:tcPr>
            <w:tcW w:w="10440" w:type="dxa"/>
            <w:gridSpan w:val="7"/>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r>
              <w:rPr>
                <w:b/>
                <w:sz w:val="32"/>
              </w:rPr>
              <w:t>---------- Agenda Topics ----------</w:t>
            </w:r>
          </w:p>
        </w:tc>
      </w:tr>
      <w:tr w:rsidR="0069679C">
        <w:tc>
          <w:tcPr>
            <w:tcW w:w="10440" w:type="dxa"/>
            <w:gridSpan w:val="7"/>
            <w:tcBorders>
              <w:left w:val="single" w:sz="6" w:space="0" w:color="auto"/>
              <w:right w:val="single" w:sz="6" w:space="0" w:color="auto"/>
            </w:tcBorders>
          </w:tcPr>
          <w:p w:rsidR="0069679C" w:rsidRDefault="0069679C">
            <w:pPr>
              <w:pStyle w:val="Formal1"/>
            </w:pPr>
          </w:p>
        </w:tc>
      </w:tr>
      <w:tr w:rsidR="0069679C">
        <w:tc>
          <w:tcPr>
            <w:tcW w:w="5220" w:type="dxa"/>
            <w:gridSpan w:val="3"/>
            <w:tcBorders>
              <w:top w:val="single" w:sz="12" w:space="0" w:color="auto"/>
              <w:left w:val="single" w:sz="6" w:space="0" w:color="auto"/>
            </w:tcBorders>
          </w:tcPr>
          <w:p w:rsidR="0069679C" w:rsidRDefault="0069679C" w:rsidP="0069679C">
            <w:pPr>
              <w:pStyle w:val="Formal1"/>
              <w:keepNext/>
            </w:pPr>
            <w:bookmarkStart w:id="6" w:name="MinuteItems"/>
            <w:bookmarkStart w:id="7" w:name="MinuteTopicSection"/>
            <w:bookmarkEnd w:id="6"/>
          </w:p>
        </w:tc>
        <w:tc>
          <w:tcPr>
            <w:tcW w:w="2610" w:type="dxa"/>
            <w:gridSpan w:val="2"/>
            <w:tcBorders>
              <w:top w:val="single" w:sz="12" w:space="0" w:color="auto"/>
            </w:tcBorders>
          </w:tcPr>
          <w:p w:rsidR="0069679C" w:rsidRDefault="0069679C" w:rsidP="0069679C">
            <w:pPr>
              <w:pStyle w:val="Formal1"/>
              <w:keepNext/>
            </w:pPr>
          </w:p>
        </w:tc>
        <w:tc>
          <w:tcPr>
            <w:tcW w:w="2610" w:type="dxa"/>
            <w:gridSpan w:val="2"/>
            <w:tcBorders>
              <w:top w:val="single" w:sz="12" w:space="0" w:color="auto"/>
              <w:right w:val="single" w:sz="6" w:space="0" w:color="auto"/>
            </w:tcBorders>
          </w:tcPr>
          <w:p w:rsidR="0069679C" w:rsidRDefault="0069679C" w:rsidP="0069679C">
            <w:pPr>
              <w:pStyle w:val="Formal1"/>
              <w:keepNext/>
            </w:pPr>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bottom w:val="single" w:sz="6" w:space="0" w:color="auto"/>
            </w:tcBorders>
          </w:tcPr>
          <w:p w:rsidR="0069679C" w:rsidRDefault="0069679C" w:rsidP="0069679C">
            <w:pPr>
              <w:pStyle w:val="Standard1"/>
              <w:keepNext/>
              <w:spacing w:before="120" w:after="0"/>
            </w:pPr>
            <w:bookmarkStart w:id="8" w:name="MinuteDiscussion"/>
            <w:bookmarkEnd w:id="8"/>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rsidR="0069679C" w:rsidRDefault="0069679C" w:rsidP="0069679C">
            <w:pPr>
              <w:pStyle w:val="Standard1"/>
              <w:keepNext/>
              <w:spacing w:before="120" w:after="0"/>
            </w:pPr>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rsidR="0069679C" w:rsidRDefault="0069679C" w:rsidP="0069679C">
            <w:pPr>
              <w:pStyle w:val="Standard1"/>
              <w:keepNext/>
              <w:spacing w:before="120" w:after="0"/>
            </w:pPr>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rsidR="0069679C" w:rsidRDefault="0069679C" w:rsidP="0069679C">
            <w:pPr>
              <w:pStyle w:val="Standard1"/>
              <w:keepNext/>
              <w:spacing w:before="120" w:after="0"/>
            </w:pPr>
            <w:bookmarkStart w:id="9" w:name="MinuteConclusion"/>
            <w:bookmarkEnd w:id="9"/>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rsidR="0069679C" w:rsidRDefault="0069679C" w:rsidP="0069679C">
            <w:pPr>
              <w:pStyle w:val="Standard1"/>
              <w:keepNext/>
              <w:spacing w:before="120" w:after="0"/>
            </w:pPr>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0" w:after="120"/>
            </w:pPr>
          </w:p>
        </w:tc>
        <w:tc>
          <w:tcPr>
            <w:tcW w:w="6310" w:type="dxa"/>
            <w:gridSpan w:val="3"/>
            <w:tcBorders>
              <w:right w:val="single" w:sz="6" w:space="0" w:color="auto"/>
            </w:tcBorders>
          </w:tcPr>
          <w:p w:rsidR="0069679C" w:rsidRDefault="0069679C" w:rsidP="0069679C">
            <w:pPr>
              <w:pStyle w:val="Standard1"/>
              <w:keepNext/>
              <w:spacing w:before="0" w:after="120"/>
            </w:pPr>
            <w:bookmarkStart w:id="10" w:name="MinuteActionItems"/>
            <w:bookmarkEnd w:id="10"/>
          </w:p>
        </w:tc>
        <w:tc>
          <w:tcPr>
            <w:tcW w:w="2524" w:type="dxa"/>
            <w:gridSpan w:val="2"/>
            <w:tcBorders>
              <w:right w:val="single" w:sz="6" w:space="0" w:color="auto"/>
            </w:tcBorders>
          </w:tcPr>
          <w:p w:rsidR="0069679C" w:rsidRDefault="0069679C" w:rsidP="0069679C">
            <w:pPr>
              <w:pStyle w:val="Standard1"/>
              <w:keepNext/>
              <w:spacing w:before="0" w:after="120"/>
            </w:pPr>
            <w:bookmarkStart w:id="11" w:name="MinutePersonResponsible"/>
            <w:bookmarkEnd w:id="11"/>
          </w:p>
        </w:tc>
        <w:tc>
          <w:tcPr>
            <w:tcW w:w="1264" w:type="dxa"/>
          </w:tcPr>
          <w:p w:rsidR="0069679C" w:rsidRDefault="0069679C" w:rsidP="0069679C">
            <w:pPr>
              <w:pStyle w:val="Standard1"/>
              <w:keepNext/>
              <w:spacing w:before="0" w:after="120"/>
            </w:pPr>
            <w:bookmarkStart w:id="12" w:name="MinuteDeadline"/>
            <w:bookmarkEnd w:id="12"/>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pPr>
          </w:p>
        </w:tc>
        <w:tc>
          <w:tcPr>
            <w:tcW w:w="6310" w:type="dxa"/>
            <w:gridSpan w:val="3"/>
            <w:tcBorders>
              <w:right w:val="single" w:sz="6" w:space="0" w:color="auto"/>
            </w:tcBorders>
          </w:tcPr>
          <w:p w:rsidR="0069679C" w:rsidRDefault="0069679C" w:rsidP="0069679C">
            <w:pPr>
              <w:pStyle w:val="Standard1"/>
              <w:keepNext/>
            </w:pPr>
          </w:p>
        </w:tc>
        <w:tc>
          <w:tcPr>
            <w:tcW w:w="2524" w:type="dxa"/>
            <w:gridSpan w:val="2"/>
            <w:tcBorders>
              <w:right w:val="single" w:sz="6" w:space="0" w:color="auto"/>
            </w:tcBorders>
          </w:tcPr>
          <w:p w:rsidR="0069679C" w:rsidRDefault="0069679C" w:rsidP="0069679C">
            <w:pPr>
              <w:pStyle w:val="Standard1"/>
              <w:keepNext/>
            </w:pPr>
          </w:p>
        </w:tc>
        <w:tc>
          <w:tcPr>
            <w:tcW w:w="1264" w:type="dxa"/>
          </w:tcPr>
          <w:p w:rsidR="0069679C" w:rsidRDefault="0069679C" w:rsidP="0069679C">
            <w:pPr>
              <w:pStyle w:val="Standard1"/>
              <w:keepNext/>
            </w:pPr>
          </w:p>
        </w:tc>
      </w:tr>
      <w:tr w:rsidR="0069679C">
        <w:tblPrEx>
          <w:tblBorders>
            <w:top w:val="single" w:sz="6" w:space="0" w:color="auto"/>
            <w:left w:val="single" w:sz="6" w:space="0" w:color="auto"/>
            <w:bottom w:val="single" w:sz="6" w:space="0" w:color="auto"/>
            <w:right w:val="single" w:sz="6" w:space="0" w:color="auto"/>
          </w:tblBorders>
        </w:tblPrEx>
        <w:tc>
          <w:tcPr>
            <w:tcW w:w="342" w:type="dxa"/>
            <w:tcBorders>
              <w:bottom w:val="single" w:sz="6" w:space="0" w:color="auto"/>
            </w:tcBorders>
          </w:tcPr>
          <w:p w:rsidR="0069679C" w:rsidRDefault="0069679C" w:rsidP="0069679C">
            <w:pPr>
              <w:pStyle w:val="Standard1"/>
              <w:keepNext/>
            </w:pPr>
          </w:p>
        </w:tc>
        <w:tc>
          <w:tcPr>
            <w:tcW w:w="6310" w:type="dxa"/>
            <w:gridSpan w:val="3"/>
            <w:tcBorders>
              <w:top w:val="single" w:sz="6" w:space="0" w:color="auto"/>
              <w:bottom w:val="single" w:sz="6" w:space="0" w:color="auto"/>
              <w:right w:val="single" w:sz="6" w:space="0" w:color="auto"/>
            </w:tcBorders>
          </w:tcPr>
          <w:p w:rsidR="0069679C" w:rsidRDefault="0069679C" w:rsidP="0069679C">
            <w:pPr>
              <w:pStyle w:val="Standard1"/>
              <w:keepNext/>
            </w:pPr>
          </w:p>
        </w:tc>
        <w:tc>
          <w:tcPr>
            <w:tcW w:w="2524" w:type="dxa"/>
            <w:gridSpan w:val="2"/>
            <w:tcBorders>
              <w:top w:val="single" w:sz="6" w:space="0" w:color="auto"/>
              <w:bottom w:val="single" w:sz="6" w:space="0" w:color="auto"/>
              <w:right w:val="single" w:sz="6" w:space="0" w:color="auto"/>
            </w:tcBorders>
          </w:tcPr>
          <w:p w:rsidR="0069679C" w:rsidRDefault="0069679C" w:rsidP="0069679C">
            <w:pPr>
              <w:pStyle w:val="Standard1"/>
              <w:keepNext/>
            </w:pPr>
          </w:p>
        </w:tc>
        <w:tc>
          <w:tcPr>
            <w:tcW w:w="1264" w:type="dxa"/>
            <w:tcBorders>
              <w:top w:val="single" w:sz="6" w:space="0" w:color="auto"/>
              <w:bottom w:val="single" w:sz="6" w:space="0" w:color="auto"/>
            </w:tcBorders>
          </w:tcPr>
          <w:p w:rsidR="0069679C" w:rsidRDefault="0069679C" w:rsidP="0069679C">
            <w:pPr>
              <w:pStyle w:val="Standard1"/>
              <w:keepNext/>
            </w:pPr>
          </w:p>
        </w:tc>
      </w:tr>
    </w:tbl>
    <w:p w:rsidR="0069679C" w:rsidRDefault="0069679C">
      <w:pPr>
        <w:pStyle w:val="Formal1"/>
        <w:jc w:val="center"/>
        <w:rPr>
          <w:b/>
          <w:sz w:val="32"/>
        </w:rPr>
        <w:sectPr w:rsidR="0069679C">
          <w:pgSz w:w="12240" w:h="15840" w:code="1"/>
          <w:pgMar w:top="1440" w:right="1008" w:bottom="1440" w:left="1008" w:header="720" w:footer="720" w:gutter="0"/>
          <w:cols w:space="720"/>
        </w:sectPr>
      </w:pPr>
      <w:bookmarkStart w:id="13" w:name="MinuteAdditional"/>
      <w:bookmarkEnd w:id="7"/>
      <w:bookmarkEnd w:id="13"/>
    </w:p>
    <w:p w:rsidR="0069679C" w:rsidRDefault="0069679C"/>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419C6"/>
    <w:rsid w:val="0004433F"/>
    <w:rsid w:val="00164F48"/>
    <w:rsid w:val="001C7E4E"/>
    <w:rsid w:val="00207C96"/>
    <w:rsid w:val="00286E7C"/>
    <w:rsid w:val="00455E9D"/>
    <w:rsid w:val="004E6AE1"/>
    <w:rsid w:val="004F30DC"/>
    <w:rsid w:val="005D7E4E"/>
    <w:rsid w:val="0069679C"/>
    <w:rsid w:val="007D11C6"/>
    <w:rsid w:val="00831F83"/>
    <w:rsid w:val="0094288B"/>
    <w:rsid w:val="00B3057A"/>
    <w:rsid w:val="00E9085B"/>
    <w:rsid w:val="00F07175"/>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B6613-F6DF-4B9E-A5DB-37E1ADEE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509</Words>
  <Characters>2552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3</cp:revision>
  <cp:lastPrinted>2018-03-20T10:36:00Z</cp:lastPrinted>
  <dcterms:created xsi:type="dcterms:W3CDTF">2018-03-20T10:36:00Z</dcterms:created>
  <dcterms:modified xsi:type="dcterms:W3CDTF">2018-03-20T10:58:00Z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